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1C4BB2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NOVINE U NEŽIVOTNIM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OSIGURANJ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IM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A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 SAVREMENOM TRŽIŠTU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E127AA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22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februar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EE250C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4E422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AF443E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4E4228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FD7181" w:rsidP="00E127A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Resavska 15</w:t>
            </w:r>
            <w:r w:rsidR="008C377F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  <w:r w:rsidR="0088011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sala </w:t>
            </w:r>
            <w:r w:rsidR="00E127AA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2</w:t>
            </w:r>
            <w:bookmarkStart w:id="0" w:name="_GoBack"/>
            <w:bookmarkEnd w:id="0"/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Uobličavanje različitih vrsta neživotnih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Nove usluge u neživotnim poslovima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Ograničavajući činioci razvitka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Načini obezbeđenja novih usluga neživotnih osiguranja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Odraz savremenih kretanja na tržište neživotnih osiguranja u Srbiji</w:t>
            </w:r>
          </w:p>
          <w:p w:rsidR="00F71652" w:rsidRDefault="00F71652" w:rsidP="00EE250C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Značaj novih vrsta neživotnih poslova po domaćim zakonskim propisima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805DC7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38C0" w:rsidRDefault="007D38C0">
      <w:r>
        <w:separator/>
      </w:r>
    </w:p>
  </w:endnote>
  <w:endnote w:type="continuationSeparator" w:id="0">
    <w:p w:rsidR="007D38C0" w:rsidRDefault="007D3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38C0" w:rsidRDefault="007D38C0">
      <w:r>
        <w:separator/>
      </w:r>
    </w:p>
  </w:footnote>
  <w:footnote w:type="continuationSeparator" w:id="0">
    <w:p w:rsidR="007D38C0" w:rsidRDefault="007D38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B7F9F"/>
    <w:rsid w:val="007C02A7"/>
    <w:rsid w:val="007C3A3C"/>
    <w:rsid w:val="007D0F9F"/>
    <w:rsid w:val="007D1D68"/>
    <w:rsid w:val="007D38C0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7AA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24A36C4-E5E3-4DAC-8361-1C59767E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DACB5-289C-4395-BFC6-74543AF23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1667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Simsic</dc:creator>
  <cp:keywords/>
  <cp:lastModifiedBy>Vesna Simsic</cp:lastModifiedBy>
  <cp:revision>3</cp:revision>
  <cp:lastPrinted>2015-12-22T11:13:00Z</cp:lastPrinted>
  <dcterms:created xsi:type="dcterms:W3CDTF">2018-02-12T12:47:00Z</dcterms:created>
  <dcterms:modified xsi:type="dcterms:W3CDTF">2018-02-12T12:48:00Z</dcterms:modified>
</cp:coreProperties>
</file>